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83" w:rsidRDefault="00EE7E5B" w:rsidP="00C23AAC">
      <w:r>
        <w:t xml:space="preserve"> 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1666"/>
        <w:gridCol w:w="2266"/>
        <w:gridCol w:w="1076"/>
        <w:gridCol w:w="604"/>
        <w:gridCol w:w="1134"/>
        <w:gridCol w:w="1275"/>
        <w:gridCol w:w="567"/>
      </w:tblGrid>
      <w:tr w:rsidR="00C76783" w:rsidRPr="00C76783" w:rsidTr="00C16114">
        <w:trPr>
          <w:cantSplit/>
          <w:trHeight w:val="2052"/>
        </w:trPr>
        <w:tc>
          <w:tcPr>
            <w:tcW w:w="479" w:type="dxa"/>
            <w:noWrap/>
            <w:textDirection w:val="tbRl"/>
            <w:vAlign w:val="center"/>
            <w:hideMark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l.p.</w:t>
            </w:r>
          </w:p>
        </w:tc>
        <w:tc>
          <w:tcPr>
            <w:tcW w:w="1666" w:type="dxa"/>
            <w:noWrap/>
            <w:textDirection w:val="tbRl"/>
            <w:vAlign w:val="center"/>
            <w:hideMark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nazwa urządzenia</w:t>
            </w:r>
          </w:p>
        </w:tc>
        <w:tc>
          <w:tcPr>
            <w:tcW w:w="2266" w:type="dxa"/>
            <w:noWrap/>
            <w:textDirection w:val="tbRl"/>
            <w:vAlign w:val="center"/>
            <w:hideMark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artykuł</w:t>
            </w:r>
          </w:p>
        </w:tc>
        <w:tc>
          <w:tcPr>
            <w:tcW w:w="1076" w:type="dxa"/>
            <w:textDirection w:val="tbRl"/>
            <w:vAlign w:val="center"/>
            <w:hideMark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wydajność stron</w:t>
            </w:r>
          </w:p>
        </w:tc>
        <w:tc>
          <w:tcPr>
            <w:tcW w:w="604" w:type="dxa"/>
            <w:textDirection w:val="tbRl"/>
            <w:vAlign w:val="center"/>
            <w:hideMark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szacowana ilość</w:t>
            </w:r>
          </w:p>
        </w:tc>
        <w:tc>
          <w:tcPr>
            <w:tcW w:w="1134" w:type="dxa"/>
            <w:noWrap/>
            <w:textDirection w:val="tbRl"/>
            <w:vAlign w:val="center"/>
            <w:hideMark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cena brutto</w:t>
            </w:r>
          </w:p>
        </w:tc>
        <w:tc>
          <w:tcPr>
            <w:tcW w:w="1275" w:type="dxa"/>
            <w:noWrap/>
            <w:textDirection w:val="tbRl"/>
            <w:vAlign w:val="center"/>
            <w:hideMark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wartość brutto</w:t>
            </w:r>
          </w:p>
        </w:tc>
        <w:tc>
          <w:tcPr>
            <w:tcW w:w="567" w:type="dxa"/>
            <w:textDirection w:val="tbRl"/>
          </w:tcPr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Oryginał/zamiennik</w:t>
            </w:r>
          </w:p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  <w:r w:rsidRPr="00C76783">
              <w:rPr>
                <w:b/>
                <w:bCs/>
              </w:rPr>
              <w:t>O/Z</w:t>
            </w:r>
          </w:p>
          <w:p w:rsidR="00C76783" w:rsidRPr="00C76783" w:rsidRDefault="00C76783" w:rsidP="00C76783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C76783" w:rsidRPr="00C76783" w:rsidTr="00C16114">
        <w:trPr>
          <w:trHeight w:val="264"/>
        </w:trPr>
        <w:tc>
          <w:tcPr>
            <w:tcW w:w="479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1</w:t>
            </w:r>
          </w:p>
        </w:tc>
        <w:tc>
          <w:tcPr>
            <w:tcW w:w="1666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2</w:t>
            </w:r>
          </w:p>
        </w:tc>
        <w:tc>
          <w:tcPr>
            <w:tcW w:w="2266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3</w:t>
            </w:r>
          </w:p>
        </w:tc>
        <w:tc>
          <w:tcPr>
            <w:tcW w:w="1076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C76783" w:rsidRPr="00C76783" w:rsidRDefault="00C76783" w:rsidP="00C76783">
            <w:pPr>
              <w:jc w:val="center"/>
              <w:rPr>
                <w:sz w:val="16"/>
                <w:szCs w:val="16"/>
              </w:rPr>
            </w:pPr>
            <w:r w:rsidRPr="00C76783">
              <w:rPr>
                <w:sz w:val="16"/>
                <w:szCs w:val="16"/>
              </w:rPr>
              <w:t>8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r w:rsidRPr="00C76783">
              <w:t>1</w:t>
            </w:r>
          </w:p>
        </w:tc>
        <w:tc>
          <w:tcPr>
            <w:tcW w:w="1666" w:type="dxa"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proofErr w:type="spellStart"/>
            <w:r w:rsidRPr="00C76783">
              <w:t>Brother</w:t>
            </w:r>
            <w:proofErr w:type="spellEnd"/>
            <w:r w:rsidRPr="00C76783">
              <w:t xml:space="preserve"> DCP-J100</w:t>
            </w:r>
          </w:p>
        </w:tc>
        <w:tc>
          <w:tcPr>
            <w:tcW w:w="2266" w:type="dxa"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LC-529 XL BK (LC529XL-BK)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LC-525 XL M (LC525XLM)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LC-525 XL C (LC525XLC)</w:t>
            </w: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C76783">
              <w:rPr>
                <w:lang w:val="en-US"/>
              </w:rPr>
              <w:t>Brother LC-525 XL Y (LC525XLY)</w:t>
            </w:r>
          </w:p>
        </w:tc>
        <w:tc>
          <w:tcPr>
            <w:tcW w:w="1076" w:type="dxa"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r w:rsidRPr="00C76783">
              <w:t>500</w:t>
            </w:r>
          </w:p>
        </w:tc>
        <w:tc>
          <w:tcPr>
            <w:tcW w:w="604" w:type="dxa"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3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  <w:hideMark/>
          </w:tcPr>
          <w:p w:rsidR="00C76783" w:rsidRPr="00C76783" w:rsidRDefault="00C76783" w:rsidP="00C76783">
            <w:r w:rsidRPr="00C76783">
              <w:t> </w:t>
            </w:r>
          </w:p>
        </w:tc>
        <w:tc>
          <w:tcPr>
            <w:tcW w:w="1275" w:type="dxa"/>
            <w:hideMark/>
          </w:tcPr>
          <w:p w:rsidR="00C76783" w:rsidRPr="00C76783" w:rsidRDefault="00C76783" w:rsidP="00C76783">
            <w:r w:rsidRPr="00C76783">
              <w:t> </w:t>
            </w:r>
          </w:p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r w:rsidRPr="00C76783">
              <w:t>2</w:t>
            </w:r>
          </w:p>
        </w:tc>
        <w:tc>
          <w:tcPr>
            <w:tcW w:w="1666" w:type="dxa"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proofErr w:type="spellStart"/>
            <w:r w:rsidRPr="00C76783">
              <w:t>Brother</w:t>
            </w:r>
            <w:proofErr w:type="spellEnd"/>
            <w:r w:rsidRPr="00C76783">
              <w:t xml:space="preserve"> DCP-L3510CDW</w:t>
            </w:r>
          </w:p>
        </w:tc>
        <w:tc>
          <w:tcPr>
            <w:tcW w:w="2266" w:type="dxa"/>
            <w:vAlign w:val="center"/>
            <w:hideMark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TN-243BK (TN-243BK)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TN-247C (TN-247C)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TN-247Y (TN-247Y)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TN-247M (TN-247M)</w:t>
            </w:r>
          </w:p>
        </w:tc>
        <w:tc>
          <w:tcPr>
            <w:tcW w:w="1076" w:type="dxa"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r w:rsidRPr="00C76783">
              <w:t>1000</w:t>
            </w:r>
          </w:p>
        </w:tc>
        <w:tc>
          <w:tcPr>
            <w:tcW w:w="604" w:type="dxa"/>
            <w:vAlign w:val="center"/>
            <w:hideMark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  <w:proofErr w:type="spellStart"/>
            <w:r w:rsidRPr="00C76783">
              <w:t>kompl</w:t>
            </w:r>
            <w:proofErr w:type="spellEnd"/>
          </w:p>
        </w:tc>
        <w:tc>
          <w:tcPr>
            <w:tcW w:w="1134" w:type="dxa"/>
            <w:hideMark/>
          </w:tcPr>
          <w:p w:rsidR="00C76783" w:rsidRPr="00C76783" w:rsidRDefault="00C76783" w:rsidP="00C76783">
            <w:r w:rsidRPr="00C76783">
              <w:t> </w:t>
            </w:r>
          </w:p>
        </w:tc>
        <w:tc>
          <w:tcPr>
            <w:tcW w:w="1275" w:type="dxa"/>
            <w:hideMark/>
          </w:tcPr>
          <w:p w:rsidR="00C76783" w:rsidRPr="00C76783" w:rsidRDefault="00C76783" w:rsidP="00C76783">
            <w:r w:rsidRPr="00C76783">
              <w:t> </w:t>
            </w:r>
          </w:p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3.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proofErr w:type="spellStart"/>
            <w:r w:rsidRPr="00C76783">
              <w:t>Brother</w:t>
            </w:r>
            <w:proofErr w:type="spellEnd"/>
            <w:r w:rsidRPr="00C76783">
              <w:t xml:space="preserve"> DCP-T525W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BT-D60 BK (BTD60BK)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BT-5000 CMY (BT5000CLVAL) (</w:t>
            </w:r>
            <w:proofErr w:type="spellStart"/>
            <w:r w:rsidRPr="00C76783">
              <w:rPr>
                <w:lang w:val="en-US"/>
              </w:rPr>
              <w:t>trójpak</w:t>
            </w:r>
            <w:proofErr w:type="spellEnd"/>
            <w:r w:rsidRPr="00C76783">
              <w:rPr>
                <w:lang w:val="en-US"/>
              </w:rPr>
              <w:t>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500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1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4.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proofErr w:type="spellStart"/>
            <w:r w:rsidRPr="00C76783">
              <w:t>Brother</w:t>
            </w:r>
            <w:proofErr w:type="spellEnd"/>
            <w:r w:rsidRPr="00C76783">
              <w:t xml:space="preserve"> MFC-J2330DW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LC-3617 BK (LC-3617BK)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LC-3619 Y (LC-3619Y)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Brother LC-3617 C (LC-3617C)</w:t>
            </w: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C76783">
              <w:rPr>
                <w:lang w:val="en-US"/>
              </w:rPr>
              <w:t>Brother LC-3619 M (LC-3619M)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3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5.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EPSON L3250 Series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Epson 103 (C13T00S64A) (komplet)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6.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EPSON L6270 Series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Epson 101 CMYK (C13T03V64A) (komplet)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700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1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7.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Samsung ML-2160 Series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Samsung MLT-D101S HP SU696A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8.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HP LaserJet 100 color MFP M175a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toner CE310A (HP 126A)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toner CE311A (HP 126A)</w:t>
            </w:r>
          </w:p>
          <w:p w:rsidR="00C76783" w:rsidRPr="00C76783" w:rsidRDefault="00C76783" w:rsidP="00C76783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76783">
              <w:rPr>
                <w:lang w:val="en-US"/>
              </w:rPr>
              <w:lastRenderedPageBreak/>
              <w:t>toner CE312A (HP 126A)</w:t>
            </w: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C76783">
              <w:rPr>
                <w:lang w:val="en-US"/>
              </w:rPr>
              <w:t>toner CE313A (HP 126A)</w:t>
            </w: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Bęben obrazowy CMYK (HP 126A)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lastRenderedPageBreak/>
              <w:t>1500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lastRenderedPageBreak/>
              <w:t>9.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HP Color LaserJet MFP M577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HP 508X (CF360X)</w:t>
            </w:r>
          </w:p>
          <w:p w:rsidR="00C76783" w:rsidRPr="00C76783" w:rsidRDefault="00C76783" w:rsidP="00C76783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76783">
              <w:rPr>
                <w:lang w:val="en-US"/>
              </w:rPr>
              <w:t>HP 508X (CF362X)</w:t>
            </w: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HP 508X (CF361X)</w:t>
            </w:r>
          </w:p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C76783">
              <w:rPr>
                <w:lang w:val="en-US"/>
              </w:rPr>
              <w:t>HP 508X (CF363X)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Zestaw Konserwacyjny Oryginalny HP B5L36A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4500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3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10.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HP </w:t>
            </w:r>
            <w:proofErr w:type="spellStart"/>
            <w:r w:rsidRPr="00C76783">
              <w:t>DeskJet</w:t>
            </w:r>
            <w:proofErr w:type="spellEnd"/>
            <w:r w:rsidRPr="00C76783">
              <w:t xml:space="preserve"> 2130 </w:t>
            </w:r>
            <w:proofErr w:type="spellStart"/>
            <w:r w:rsidRPr="00C76783">
              <w:t>series</w:t>
            </w:r>
            <w:proofErr w:type="spellEnd"/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HP 302 (X4D37AE) (komplet)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11.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HP </w:t>
            </w:r>
            <w:proofErr w:type="spellStart"/>
            <w:r w:rsidRPr="00C76783">
              <w:t>Deskjet</w:t>
            </w:r>
            <w:proofErr w:type="spellEnd"/>
            <w:r w:rsidRPr="00C76783">
              <w:t xml:space="preserve"> 2540 </w:t>
            </w:r>
            <w:proofErr w:type="spellStart"/>
            <w:r w:rsidRPr="00C76783">
              <w:t>series</w:t>
            </w:r>
            <w:proofErr w:type="spellEnd"/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HP 2x 301BK + 301C (E5Y87EE) (komplet)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12.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HP </w:t>
            </w:r>
            <w:proofErr w:type="spellStart"/>
            <w:r w:rsidRPr="00C76783">
              <w:t>DeskJet</w:t>
            </w:r>
            <w:proofErr w:type="spellEnd"/>
            <w:r w:rsidRPr="00C76783">
              <w:t xml:space="preserve"> 5000 </w:t>
            </w:r>
            <w:proofErr w:type="spellStart"/>
            <w:r w:rsidRPr="00C76783">
              <w:t>series</w:t>
            </w:r>
            <w:proofErr w:type="spellEnd"/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HP 655 (CZ112A, CZ111A, CZ110A, CZ109A) (komplet)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13.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HP </w:t>
            </w:r>
            <w:proofErr w:type="spellStart"/>
            <w:r w:rsidRPr="00C76783">
              <w:t>LaserJet</w:t>
            </w:r>
            <w:proofErr w:type="spellEnd"/>
            <w:r w:rsidRPr="00C76783">
              <w:t xml:space="preserve"> 1020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HP 12A (Q2612A) (Czarny)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5000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6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14.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HP </w:t>
            </w:r>
            <w:proofErr w:type="spellStart"/>
            <w:r w:rsidRPr="00C76783">
              <w:t>LaserJet</w:t>
            </w:r>
            <w:proofErr w:type="spellEnd"/>
            <w:r w:rsidRPr="00C76783">
              <w:t xml:space="preserve"> Professional P1102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HP 85A (CE285A) (Czarny)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2500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15.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Kyocera ECOSYS M2040dn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Toner Kyocera TK-1170 (1T02S50NL0) (Czarny)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Bęben Kyocera DK-1150 (302RV93010) (Czarny)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Zespół Grzewczy Kyocera FK-1150 (302RV93050)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5000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4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16.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Kyocera FS-920 KX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Kyocera TK-110 6K (TK-110)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2500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17.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Samsung C480 Series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proofErr w:type="spellStart"/>
            <w:r w:rsidRPr="00C76783">
              <w:rPr>
                <w:lang w:val="en-US"/>
              </w:rPr>
              <w:t>Zestaw</w:t>
            </w:r>
            <w:proofErr w:type="spellEnd"/>
            <w:r w:rsidRPr="00C76783">
              <w:rPr>
                <w:lang w:val="en-US"/>
              </w:rPr>
              <w:t xml:space="preserve"> </w:t>
            </w:r>
            <w:proofErr w:type="spellStart"/>
            <w:r w:rsidRPr="00C76783">
              <w:rPr>
                <w:lang w:val="en-US"/>
              </w:rPr>
              <w:t>tonerów</w:t>
            </w:r>
            <w:proofErr w:type="spellEnd"/>
            <w:r w:rsidRPr="00C76783">
              <w:rPr>
                <w:lang w:val="en-US"/>
              </w:rPr>
              <w:t xml:space="preserve"> SAMSUNG CLT-P404C - C/M/Y/K Rainbow Toner kit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2500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/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18.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proofErr w:type="spellStart"/>
            <w:r w:rsidRPr="00C76783">
              <w:t>Brother</w:t>
            </w:r>
            <w:proofErr w:type="spellEnd"/>
            <w:r w:rsidRPr="00C76783">
              <w:t xml:space="preserve"> DCP-9020CDW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TN-245Y (TN245Y)</w:t>
            </w:r>
          </w:p>
          <w:p w:rsidR="00C76783" w:rsidRPr="00C76783" w:rsidRDefault="00C76783" w:rsidP="00C76783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76783">
              <w:rPr>
                <w:lang w:val="en-US"/>
              </w:rPr>
              <w:t>TN-245M (TN245M)</w:t>
            </w: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C76783">
              <w:rPr>
                <w:lang w:val="en-US"/>
              </w:rPr>
              <w:t>TN-245C (TN245C)</w:t>
            </w:r>
            <w:r w:rsidRPr="00C76783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TN-241BK (TN241BK)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12000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6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19.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proofErr w:type="spellStart"/>
            <w:r w:rsidRPr="00C76783">
              <w:t>Brother</w:t>
            </w:r>
            <w:proofErr w:type="spellEnd"/>
            <w:r w:rsidRPr="00C76783">
              <w:t xml:space="preserve"> DCP-L3510CDW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TN-243 CMYK (TN-243CMYK)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TN-247BK TWIN (TN247BKTWIN)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3000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3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20.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HP Color LaserJet Pro MFP M479fnw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HP 415X (W2031X)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HP 415X (W2033X)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HP 415X (W2032X)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HP 415X (W2030X)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6000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4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lastRenderedPageBreak/>
              <w:t>21.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 xml:space="preserve">HP </w:t>
            </w:r>
            <w:proofErr w:type="spellStart"/>
            <w:r w:rsidRPr="00C76783">
              <w:rPr>
                <w:lang w:val="en-US"/>
              </w:rPr>
              <w:t>Laserjet</w:t>
            </w:r>
            <w:proofErr w:type="spellEnd"/>
            <w:r w:rsidRPr="00C76783">
              <w:rPr>
                <w:lang w:val="en-US"/>
              </w:rPr>
              <w:t xml:space="preserve"> Pro MFP M125a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HP 83A (CF283A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>2000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  <w:rPr>
                <w:lang w:val="en-US"/>
              </w:rPr>
            </w:pPr>
            <w:r w:rsidRPr="00C76783">
              <w:rPr>
                <w:lang w:val="en-US"/>
              </w:rPr>
              <w:t xml:space="preserve">4 </w:t>
            </w:r>
            <w:proofErr w:type="spellStart"/>
            <w:r w:rsidRPr="00C76783">
              <w:rPr>
                <w:lang w:val="en-US"/>
              </w:rPr>
              <w:t>kompl</w:t>
            </w:r>
            <w:proofErr w:type="spellEnd"/>
            <w:r w:rsidRPr="00C76783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C76783" w:rsidRPr="00C76783" w:rsidRDefault="00C76783" w:rsidP="00C76783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C76783" w:rsidRPr="00C76783" w:rsidRDefault="00C76783" w:rsidP="00C7678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C76783" w:rsidRPr="00C76783" w:rsidRDefault="00C76783" w:rsidP="00C76783">
            <w:pPr>
              <w:rPr>
                <w:lang w:val="en-US"/>
              </w:rPr>
            </w:pPr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22.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Konica-</w:t>
            </w:r>
            <w:proofErr w:type="spellStart"/>
            <w:r w:rsidRPr="00C76783">
              <w:t>Minolta</w:t>
            </w:r>
            <w:proofErr w:type="spellEnd"/>
            <w:r w:rsidRPr="00C76783">
              <w:t xml:space="preserve"> </w:t>
            </w:r>
            <w:proofErr w:type="spellStart"/>
            <w:r w:rsidRPr="00C76783">
              <w:t>bizhub</w:t>
            </w:r>
            <w:proofErr w:type="spellEnd"/>
            <w:r w:rsidRPr="00C76783">
              <w:t xml:space="preserve"> C3110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KM TNP-51K (A0X5155)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KM TNP-51Y (A0X5255)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KM TNP-51C (A0X5455)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KM TNP-51M (A0X5355)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23.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KYOCERA ECOSYS M5526cdn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TK-5240M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TK-5240C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TK-5240Y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TK-5240K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3000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24.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Kyocera-</w:t>
            </w:r>
            <w:proofErr w:type="spellStart"/>
            <w:r w:rsidRPr="00C76783">
              <w:t>Mita</w:t>
            </w:r>
            <w:proofErr w:type="spellEnd"/>
            <w:r w:rsidRPr="00C76783">
              <w:t xml:space="preserve"> FS-6025MFP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TK-475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25.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RICOH MP 2014AD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Ricoh MP2014H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2 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792"/>
        </w:trPr>
        <w:tc>
          <w:tcPr>
            <w:tcW w:w="479" w:type="dxa"/>
            <w:noWrap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26.</w:t>
            </w:r>
          </w:p>
        </w:tc>
        <w:tc>
          <w:tcPr>
            <w:tcW w:w="16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Xerox </w:t>
            </w:r>
            <w:proofErr w:type="spellStart"/>
            <w:r w:rsidRPr="00C76783">
              <w:t>VersaLink</w:t>
            </w:r>
            <w:proofErr w:type="spellEnd"/>
            <w:r w:rsidRPr="00C76783">
              <w:t xml:space="preserve"> C7000DN</w:t>
            </w:r>
          </w:p>
        </w:tc>
        <w:tc>
          <w:tcPr>
            <w:tcW w:w="226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106R03768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106R03767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106R03766</w:t>
            </w:r>
          </w:p>
          <w:p w:rsidR="00C76783" w:rsidRPr="00C76783" w:rsidRDefault="00C76783" w:rsidP="00C76783">
            <w:pPr>
              <w:jc w:val="center"/>
            </w:pPr>
            <w:r w:rsidRPr="00C76783">
              <w:t>106R03765</w:t>
            </w:r>
          </w:p>
        </w:tc>
        <w:tc>
          <w:tcPr>
            <w:tcW w:w="1076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>9000</w:t>
            </w:r>
          </w:p>
        </w:tc>
        <w:tc>
          <w:tcPr>
            <w:tcW w:w="604" w:type="dxa"/>
            <w:vAlign w:val="center"/>
          </w:tcPr>
          <w:p w:rsidR="00C76783" w:rsidRPr="00C76783" w:rsidRDefault="00C76783" w:rsidP="00C76783">
            <w:pPr>
              <w:jc w:val="center"/>
            </w:pPr>
            <w:r w:rsidRPr="00C76783">
              <w:t xml:space="preserve">4 </w:t>
            </w:r>
            <w:proofErr w:type="spellStart"/>
            <w:r w:rsidRPr="00C76783">
              <w:t>kompl</w:t>
            </w:r>
            <w:proofErr w:type="spellEnd"/>
            <w:r w:rsidRPr="00C76783">
              <w:t>.</w:t>
            </w:r>
          </w:p>
        </w:tc>
        <w:tc>
          <w:tcPr>
            <w:tcW w:w="1134" w:type="dxa"/>
          </w:tcPr>
          <w:p w:rsidR="00C76783" w:rsidRPr="00C76783" w:rsidRDefault="00C76783" w:rsidP="00C76783"/>
        </w:tc>
        <w:tc>
          <w:tcPr>
            <w:tcW w:w="1275" w:type="dxa"/>
          </w:tcPr>
          <w:p w:rsidR="00C76783" w:rsidRPr="00C76783" w:rsidRDefault="00C76783" w:rsidP="00C76783"/>
        </w:tc>
        <w:tc>
          <w:tcPr>
            <w:tcW w:w="567" w:type="dxa"/>
          </w:tcPr>
          <w:p w:rsidR="00C76783" w:rsidRPr="00C76783" w:rsidRDefault="00C76783" w:rsidP="00C76783">
            <w:r w:rsidRPr="00C76783">
              <w:t>O</w:t>
            </w:r>
          </w:p>
        </w:tc>
      </w:tr>
      <w:tr w:rsidR="00C76783" w:rsidRPr="00C76783" w:rsidTr="00C16114">
        <w:trPr>
          <w:trHeight w:val="372"/>
        </w:trPr>
        <w:tc>
          <w:tcPr>
            <w:tcW w:w="7225" w:type="dxa"/>
            <w:gridSpan w:val="6"/>
            <w:noWrap/>
            <w:hideMark/>
          </w:tcPr>
          <w:p w:rsidR="00C76783" w:rsidRPr="00C76783" w:rsidRDefault="00C76783" w:rsidP="00C76783">
            <w:pPr>
              <w:jc w:val="right"/>
              <w:rPr>
                <w:b/>
                <w:bCs/>
              </w:rPr>
            </w:pPr>
            <w:r w:rsidRPr="00C76783">
              <w:rPr>
                <w:b/>
                <w:bCs/>
              </w:rPr>
              <w:t>wartość razem:</w:t>
            </w:r>
          </w:p>
        </w:tc>
        <w:tc>
          <w:tcPr>
            <w:tcW w:w="1842" w:type="dxa"/>
            <w:gridSpan w:val="2"/>
            <w:noWrap/>
            <w:hideMark/>
          </w:tcPr>
          <w:p w:rsidR="00C76783" w:rsidRPr="00C76783" w:rsidRDefault="00C76783" w:rsidP="00C76783">
            <w:r w:rsidRPr="00C76783">
              <w:t> </w:t>
            </w:r>
          </w:p>
        </w:tc>
      </w:tr>
    </w:tbl>
    <w:p w:rsidR="001B52A0" w:rsidRDefault="001B52A0" w:rsidP="00C23AAC"/>
    <w:p w:rsidR="00B51836" w:rsidRDefault="00EE7E5B" w:rsidP="00C23AAC">
      <w:bookmarkStart w:id="0" w:name="_GoBack"/>
      <w:bookmarkEnd w:id="0"/>
      <w:r>
        <w:t xml:space="preserve">                                                                                                            </w:t>
      </w:r>
    </w:p>
    <w:p w:rsidR="001B52A0" w:rsidRPr="00EF73C0" w:rsidRDefault="001B52A0" w:rsidP="001B52A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F73C0">
        <w:rPr>
          <w:rFonts w:ascii="Times New Roman" w:hAnsi="Times New Roman"/>
          <w:lang w:eastAsia="ar-SA"/>
        </w:rPr>
        <w:t>UWAGI:</w:t>
      </w:r>
    </w:p>
    <w:p w:rsidR="001B52A0" w:rsidRDefault="001B52A0" w:rsidP="001B52A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F73C0">
        <w:rPr>
          <w:rFonts w:ascii="Times New Roman" w:hAnsi="Times New Roman"/>
          <w:lang w:eastAsia="ar-SA"/>
        </w:rPr>
        <w:t>Wyszczególnienie oferowanych zamienników:</w:t>
      </w:r>
    </w:p>
    <w:p w:rsidR="001B52A0" w:rsidRPr="00EF73C0" w:rsidRDefault="001B52A0" w:rsidP="001B52A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(oferta zawierająca więcej niż 4 zamienniki zostanie odrzucona)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2837"/>
      </w:tblGrid>
      <w:tr w:rsidR="001B52A0" w:rsidTr="002E1F75">
        <w:tc>
          <w:tcPr>
            <w:tcW w:w="3114" w:type="dxa"/>
          </w:tcPr>
          <w:p w:rsidR="001B52A0" w:rsidRPr="00EF73C0" w:rsidRDefault="001B52A0" w:rsidP="002E1F75">
            <w:pPr>
              <w:suppressAutoHyphens/>
              <w:spacing w:before="120" w:after="120"/>
              <w:jc w:val="center"/>
              <w:rPr>
                <w:sz w:val="22"/>
                <w:szCs w:val="22"/>
                <w:lang w:eastAsia="ar-SA"/>
              </w:rPr>
            </w:pPr>
            <w:r w:rsidRPr="00EF73C0">
              <w:rPr>
                <w:sz w:val="22"/>
                <w:szCs w:val="22"/>
                <w:lang w:eastAsia="ar-SA"/>
              </w:rPr>
              <w:t>Pozycja nr</w:t>
            </w:r>
          </w:p>
        </w:tc>
        <w:tc>
          <w:tcPr>
            <w:tcW w:w="3115" w:type="dxa"/>
          </w:tcPr>
          <w:p w:rsidR="001B52A0" w:rsidRPr="00EF73C0" w:rsidRDefault="001B52A0" w:rsidP="002E1F75">
            <w:pPr>
              <w:suppressAutoHyphens/>
              <w:spacing w:before="120" w:after="120"/>
              <w:jc w:val="center"/>
              <w:rPr>
                <w:sz w:val="22"/>
                <w:szCs w:val="22"/>
                <w:lang w:eastAsia="ar-SA"/>
              </w:rPr>
            </w:pPr>
            <w:r w:rsidRPr="00EF73C0">
              <w:rPr>
                <w:sz w:val="22"/>
                <w:szCs w:val="22"/>
                <w:lang w:eastAsia="ar-SA"/>
              </w:rPr>
              <w:t>Nazwa oferowanego zamiennika</w:t>
            </w:r>
          </w:p>
        </w:tc>
        <w:tc>
          <w:tcPr>
            <w:tcW w:w="2838" w:type="dxa"/>
          </w:tcPr>
          <w:p w:rsidR="001B52A0" w:rsidRPr="00EF73C0" w:rsidRDefault="001B52A0" w:rsidP="002E1F75">
            <w:pPr>
              <w:suppressAutoHyphens/>
              <w:spacing w:before="120" w:after="120"/>
              <w:jc w:val="center"/>
              <w:rPr>
                <w:sz w:val="22"/>
                <w:szCs w:val="22"/>
                <w:lang w:eastAsia="ar-SA"/>
              </w:rPr>
            </w:pPr>
            <w:r w:rsidRPr="00EF73C0">
              <w:rPr>
                <w:sz w:val="22"/>
                <w:szCs w:val="22"/>
                <w:lang w:eastAsia="ar-SA"/>
              </w:rPr>
              <w:t>Wydajność</w:t>
            </w: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</w:tbl>
    <w:p w:rsidR="001B52A0" w:rsidRDefault="001B52A0" w:rsidP="00C23AAC"/>
    <w:p w:rsidR="00B51836" w:rsidRDefault="00EE7E5B" w:rsidP="00B51836">
      <w:pPr>
        <w:spacing w:after="0"/>
        <w:ind w:left="5664"/>
      </w:pPr>
      <w:r>
        <w:t xml:space="preserve"> ……………………………………………….</w:t>
      </w:r>
      <w:r w:rsidRPr="00C23AAC">
        <w:t xml:space="preserve">  </w:t>
      </w:r>
    </w:p>
    <w:p w:rsidR="00C23AAC" w:rsidRPr="00DF32B2" w:rsidRDefault="00EE7E5B" w:rsidP="00B51836">
      <w:pPr>
        <w:spacing w:after="0"/>
        <w:ind w:left="4956" w:firstLine="708"/>
      </w:pPr>
      <w:r w:rsidRPr="00C23AAC">
        <w:t>Data, pieczątka i podpis Oferenta</w:t>
      </w:r>
    </w:p>
    <w:sectPr w:rsidR="00C23AAC" w:rsidRPr="00DF32B2" w:rsidSect="00D053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1C" w:rsidRDefault="00C7601C" w:rsidP="00DF32B2">
      <w:pPr>
        <w:spacing w:after="0" w:line="240" w:lineRule="auto"/>
      </w:pPr>
      <w:r>
        <w:separator/>
      </w:r>
    </w:p>
  </w:endnote>
  <w:endnote w:type="continuationSeparator" w:id="0">
    <w:p w:rsidR="00C7601C" w:rsidRDefault="00C7601C" w:rsidP="00D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1C" w:rsidRDefault="00C7601C" w:rsidP="00DF32B2">
      <w:pPr>
        <w:spacing w:after="0" w:line="240" w:lineRule="auto"/>
      </w:pPr>
      <w:r>
        <w:separator/>
      </w:r>
    </w:p>
  </w:footnote>
  <w:footnote w:type="continuationSeparator" w:id="0">
    <w:p w:rsidR="00C7601C" w:rsidRDefault="00C7601C" w:rsidP="00DF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7A" w:rsidRPr="002C5C7A" w:rsidRDefault="00DF32B2" w:rsidP="002C5C7A">
    <w:pPr>
      <w:pStyle w:val="Nagwek"/>
      <w:jc w:val="right"/>
      <w:rPr>
        <w:b/>
      </w:rPr>
    </w:pPr>
    <w:r>
      <w:t>…………………………………..</w:t>
    </w:r>
    <w:r w:rsidR="002C5C7A">
      <w:t xml:space="preserve"> </w:t>
    </w:r>
    <w:r w:rsidR="002C5C7A">
      <w:tab/>
    </w:r>
    <w:r w:rsidR="002C5C7A">
      <w:tab/>
    </w:r>
    <w:r w:rsidR="002C5C7A" w:rsidRPr="002C5C7A">
      <w:rPr>
        <w:b/>
      </w:rPr>
      <w:t>Załącznik nr 2</w:t>
    </w:r>
  </w:p>
  <w:p w:rsidR="00DF32B2" w:rsidRPr="002C5C7A" w:rsidRDefault="00DF32B2" w:rsidP="002C5C7A">
    <w:pPr>
      <w:pStyle w:val="Nagwek"/>
      <w:jc w:val="right"/>
      <w:rPr>
        <w:b/>
      </w:rPr>
    </w:pPr>
    <w:r w:rsidRPr="002C5C7A">
      <w:t>Pieczęć firmy</w:t>
    </w:r>
    <w:r w:rsidR="002C5C7A" w:rsidRPr="002C5C7A">
      <w:tab/>
      <w:t xml:space="preserve">                                                                                </w:t>
    </w:r>
    <w:r w:rsidR="002C5C7A">
      <w:t xml:space="preserve">                               </w:t>
    </w:r>
    <w:r w:rsidR="002C5C7A" w:rsidRPr="002C5C7A">
      <w:rPr>
        <w:b/>
      </w:rPr>
      <w:t>do Zapytania Ofertowego</w:t>
    </w:r>
  </w:p>
  <w:p w:rsidR="002C5C7A" w:rsidRPr="002C5C7A" w:rsidRDefault="002C5C7A" w:rsidP="002C5C7A">
    <w:pPr>
      <w:pStyle w:val="Nagwek"/>
      <w:jc w:val="right"/>
      <w:rPr>
        <w:b/>
      </w:rPr>
    </w:pPr>
    <w:r w:rsidRPr="002C5C7A">
      <w:rPr>
        <w:b/>
      </w:rPr>
      <w:tab/>
      <w:t xml:space="preserve">                                                                                  </w:t>
    </w:r>
    <w:r>
      <w:rPr>
        <w:b/>
      </w:rPr>
      <w:t xml:space="preserve">                               </w:t>
    </w:r>
    <w:r w:rsidRPr="002C5C7A">
      <w:rPr>
        <w:b/>
      </w:rPr>
      <w:t>Formularz asortymentowo-cenowego</w:t>
    </w:r>
  </w:p>
  <w:p w:rsidR="00DF32B2" w:rsidRDefault="00DF32B2" w:rsidP="002C5C7A">
    <w:pPr>
      <w:pStyle w:val="Nagwek"/>
      <w:jc w:val="right"/>
    </w:pPr>
    <w:r>
      <w:br/>
      <w:t xml:space="preserve">Oferta cenowa na </w:t>
    </w:r>
    <w:r w:rsidR="001B52A0">
      <w:t>dostawę tonerów</w:t>
    </w:r>
    <w:r>
      <w:t xml:space="preserve"> dla potrzeb Ośrodka Szkolno – Wychowawczego Nr 2 </w:t>
    </w:r>
  </w:p>
  <w:p w:rsidR="00DF32B2" w:rsidRDefault="00DF32B2">
    <w:pPr>
      <w:pStyle w:val="Nagwek"/>
    </w:pPr>
    <w:r>
      <w:t>dla Niesłyszących i Słabosłyszących w Wejherowie</w:t>
    </w:r>
  </w:p>
  <w:p w:rsidR="00DF32B2" w:rsidRDefault="00DF3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BB8"/>
    <w:multiLevelType w:val="hybridMultilevel"/>
    <w:tmpl w:val="4566D24C"/>
    <w:lvl w:ilvl="0" w:tplc="A2484A3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6A"/>
    <w:rsid w:val="00012AF9"/>
    <w:rsid w:val="0003003B"/>
    <w:rsid w:val="000537F0"/>
    <w:rsid w:val="0006213C"/>
    <w:rsid w:val="00092BE5"/>
    <w:rsid w:val="00117ED0"/>
    <w:rsid w:val="001322CC"/>
    <w:rsid w:val="00153D7D"/>
    <w:rsid w:val="001B52A0"/>
    <w:rsid w:val="00230FB9"/>
    <w:rsid w:val="00252DD7"/>
    <w:rsid w:val="002577E6"/>
    <w:rsid w:val="00282548"/>
    <w:rsid w:val="002938E0"/>
    <w:rsid w:val="002A5006"/>
    <w:rsid w:val="002C5C7A"/>
    <w:rsid w:val="002D0124"/>
    <w:rsid w:val="002E6817"/>
    <w:rsid w:val="002F73E7"/>
    <w:rsid w:val="002F7497"/>
    <w:rsid w:val="003636BD"/>
    <w:rsid w:val="00377B41"/>
    <w:rsid w:val="003A7C1F"/>
    <w:rsid w:val="003A7CD2"/>
    <w:rsid w:val="003C7041"/>
    <w:rsid w:val="003D741B"/>
    <w:rsid w:val="00420C53"/>
    <w:rsid w:val="004401B7"/>
    <w:rsid w:val="004451EE"/>
    <w:rsid w:val="004510A4"/>
    <w:rsid w:val="0046553F"/>
    <w:rsid w:val="00491863"/>
    <w:rsid w:val="004C06A2"/>
    <w:rsid w:val="00537C84"/>
    <w:rsid w:val="00552915"/>
    <w:rsid w:val="00565C46"/>
    <w:rsid w:val="00585913"/>
    <w:rsid w:val="005B3354"/>
    <w:rsid w:val="00660553"/>
    <w:rsid w:val="00695C36"/>
    <w:rsid w:val="0069696A"/>
    <w:rsid w:val="006C1DD0"/>
    <w:rsid w:val="006D4033"/>
    <w:rsid w:val="006F19AD"/>
    <w:rsid w:val="006F70BA"/>
    <w:rsid w:val="0074016E"/>
    <w:rsid w:val="007C04D2"/>
    <w:rsid w:val="007D2204"/>
    <w:rsid w:val="008223BB"/>
    <w:rsid w:val="0082452B"/>
    <w:rsid w:val="00877455"/>
    <w:rsid w:val="00877F9F"/>
    <w:rsid w:val="008849AC"/>
    <w:rsid w:val="00916DC6"/>
    <w:rsid w:val="00924212"/>
    <w:rsid w:val="00936654"/>
    <w:rsid w:val="00956DF6"/>
    <w:rsid w:val="00975909"/>
    <w:rsid w:val="009C7C9D"/>
    <w:rsid w:val="009F553E"/>
    <w:rsid w:val="00A26EEC"/>
    <w:rsid w:val="00A7192A"/>
    <w:rsid w:val="00A815D8"/>
    <w:rsid w:val="00A85989"/>
    <w:rsid w:val="00AC64CD"/>
    <w:rsid w:val="00AC7208"/>
    <w:rsid w:val="00AD3D6A"/>
    <w:rsid w:val="00B2216A"/>
    <w:rsid w:val="00B24EBD"/>
    <w:rsid w:val="00B2794E"/>
    <w:rsid w:val="00B40709"/>
    <w:rsid w:val="00B51836"/>
    <w:rsid w:val="00B93127"/>
    <w:rsid w:val="00BA6FD5"/>
    <w:rsid w:val="00BB7897"/>
    <w:rsid w:val="00BE5057"/>
    <w:rsid w:val="00C12B79"/>
    <w:rsid w:val="00C1680A"/>
    <w:rsid w:val="00C23AAC"/>
    <w:rsid w:val="00C24021"/>
    <w:rsid w:val="00C368EF"/>
    <w:rsid w:val="00C42E88"/>
    <w:rsid w:val="00C7601C"/>
    <w:rsid w:val="00C76783"/>
    <w:rsid w:val="00C96658"/>
    <w:rsid w:val="00CD5C1E"/>
    <w:rsid w:val="00D05391"/>
    <w:rsid w:val="00D40546"/>
    <w:rsid w:val="00D50354"/>
    <w:rsid w:val="00DB722E"/>
    <w:rsid w:val="00DF0A1B"/>
    <w:rsid w:val="00DF32B2"/>
    <w:rsid w:val="00E068CD"/>
    <w:rsid w:val="00E07377"/>
    <w:rsid w:val="00E0777D"/>
    <w:rsid w:val="00E40909"/>
    <w:rsid w:val="00E43ACE"/>
    <w:rsid w:val="00EB7E86"/>
    <w:rsid w:val="00EC420D"/>
    <w:rsid w:val="00EE7E5B"/>
    <w:rsid w:val="00F25170"/>
    <w:rsid w:val="00F47161"/>
    <w:rsid w:val="00F62E4E"/>
    <w:rsid w:val="00F85AC3"/>
    <w:rsid w:val="00F87315"/>
    <w:rsid w:val="00F9449A"/>
    <w:rsid w:val="00FB65A0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95E37"/>
  <w15:docId w15:val="{7244B283-1F76-4DED-837A-E742F84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3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B2"/>
  </w:style>
  <w:style w:type="paragraph" w:styleId="Stopka">
    <w:name w:val="footer"/>
    <w:basedOn w:val="Normalny"/>
    <w:link w:val="Stopka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2B2"/>
  </w:style>
  <w:style w:type="table" w:styleId="Tabela-Siatka">
    <w:name w:val="Table Grid"/>
    <w:basedOn w:val="Standardowy"/>
    <w:uiPriority w:val="59"/>
    <w:rsid w:val="001B5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CA7F-67CC-44EC-81EC-CF83D457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Grzenia</dc:creator>
  <cp:keywords/>
  <dc:description/>
  <cp:lastModifiedBy>Iwona Pietrowska</cp:lastModifiedBy>
  <cp:revision>3</cp:revision>
  <cp:lastPrinted>2023-12-18T12:05:00Z</cp:lastPrinted>
  <dcterms:created xsi:type="dcterms:W3CDTF">2024-02-01T11:02:00Z</dcterms:created>
  <dcterms:modified xsi:type="dcterms:W3CDTF">2024-02-14T08:43:00Z</dcterms:modified>
</cp:coreProperties>
</file>